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18"/>
          <w:szCs w:val="1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eastAsia="zh-CN"/>
        </w:rPr>
        <w:t>印购网合作商户登记单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(公章 二份)</w:t>
      </w:r>
    </w:p>
    <w:tbl>
      <w:tblPr>
        <w:tblStyle w:val="5"/>
        <w:tblW w:w="10500" w:type="dxa"/>
        <w:jc w:val="center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406"/>
        <w:gridCol w:w="304"/>
        <w:gridCol w:w="305"/>
        <w:gridCol w:w="305"/>
        <w:gridCol w:w="304"/>
        <w:gridCol w:w="306"/>
        <w:gridCol w:w="305"/>
        <w:gridCol w:w="308"/>
        <w:gridCol w:w="31"/>
        <w:gridCol w:w="102"/>
        <w:gridCol w:w="171"/>
        <w:gridCol w:w="305"/>
        <w:gridCol w:w="305"/>
        <w:gridCol w:w="305"/>
        <w:gridCol w:w="305"/>
        <w:gridCol w:w="94"/>
        <w:gridCol w:w="1"/>
        <w:gridCol w:w="141"/>
        <w:gridCol w:w="374"/>
        <w:gridCol w:w="304"/>
        <w:gridCol w:w="392"/>
        <w:gridCol w:w="1"/>
        <w:gridCol w:w="20"/>
        <w:gridCol w:w="319"/>
        <w:gridCol w:w="148"/>
        <w:gridCol w:w="678"/>
        <w:gridCol w:w="207"/>
        <w:gridCol w:w="866"/>
        <w:gridCol w:w="1060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048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商 户 公 司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2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公司名称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(与公章一致)</w:t>
            </w:r>
          </w:p>
        </w:tc>
        <w:tc>
          <w:tcPr>
            <w:tcW w:w="86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2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公司主营业务简述</w:t>
            </w:r>
          </w:p>
        </w:tc>
        <w:tc>
          <w:tcPr>
            <w:tcW w:w="86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公司网址</w:t>
            </w:r>
          </w:p>
        </w:tc>
        <w:tc>
          <w:tcPr>
            <w:tcW w:w="86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注册地址</w:t>
            </w:r>
          </w:p>
        </w:tc>
        <w:tc>
          <w:tcPr>
            <w:tcW w:w="537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法人姓名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法人证件号码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证件类型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是否是一般纳税人</w:t>
            </w:r>
          </w:p>
        </w:tc>
        <w:tc>
          <w:tcPr>
            <w:tcW w:w="41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25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是否开具一般纳税人发票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一般纳税人识别号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40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注释：本行无则不填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2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商户邮寄地址（请务必提供真实信息）</w:t>
            </w:r>
          </w:p>
        </w:tc>
        <w:tc>
          <w:tcPr>
            <w:tcW w:w="653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邮政编码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048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82"/>
                <w:kern w:val="0"/>
                <w:sz w:val="18"/>
                <w:szCs w:val="18"/>
                <w:fitText w:val="1899" w:id="0"/>
              </w:rPr>
              <w:t>商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82"/>
                <w:kern w:val="0"/>
                <w:sz w:val="18"/>
                <w:szCs w:val="18"/>
                <w:fitText w:val="1899" w:id="0"/>
                <w:lang w:eastAsia="zh-CN"/>
              </w:rPr>
              <w:t>户帐号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82"/>
                <w:kern w:val="0"/>
                <w:sz w:val="18"/>
                <w:szCs w:val="18"/>
                <w:fitText w:val="1899" w:id="0"/>
              </w:rPr>
              <w:t>信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-2"/>
                <w:kern w:val="0"/>
                <w:sz w:val="18"/>
                <w:szCs w:val="18"/>
                <w:fitText w:val="1899" w:id="0"/>
              </w:rPr>
              <w:t>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/>
              </w:rPr>
              <w:t>印购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网用户名</w:t>
            </w:r>
          </w:p>
        </w:tc>
        <w:tc>
          <w:tcPr>
            <w:tcW w:w="2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26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店铺名称</w:t>
            </w:r>
          </w:p>
        </w:tc>
        <w:tc>
          <w:tcPr>
            <w:tcW w:w="3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主营品类及品牌</w:t>
            </w:r>
          </w:p>
        </w:tc>
        <w:tc>
          <w:tcPr>
            <w:tcW w:w="8672" w:type="dxa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18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2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其他经营品类及品牌</w:t>
            </w:r>
          </w:p>
        </w:tc>
        <w:tc>
          <w:tcPr>
            <w:tcW w:w="8672" w:type="dxa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18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 xml:space="preserve"> 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2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商户承诺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售后服务</w:t>
            </w:r>
          </w:p>
        </w:tc>
        <w:tc>
          <w:tcPr>
            <w:tcW w:w="86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</w:rPr>
              <w:t>（请认真填写，如果有与承诺的售后服务内容有不符的地方，一经查实，将根据情节予以相应的处罚。）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</w:rPr>
              <w:t>属产品质量问题，可免费为客户重做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或重发货。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048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联 系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2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业务负责人</w:t>
            </w:r>
          </w:p>
        </w:tc>
        <w:tc>
          <w:tcPr>
            <w:tcW w:w="2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姓名：</w:t>
            </w:r>
          </w:p>
        </w:tc>
        <w:tc>
          <w:tcPr>
            <w:tcW w:w="28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手机(必填)：</w:t>
            </w:r>
          </w:p>
        </w:tc>
        <w:tc>
          <w:tcPr>
            <w:tcW w:w="3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Email：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msn：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财务负责人</w:t>
            </w:r>
          </w:p>
        </w:tc>
        <w:tc>
          <w:tcPr>
            <w:tcW w:w="2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姓名：</w:t>
            </w:r>
          </w:p>
        </w:tc>
        <w:tc>
          <w:tcPr>
            <w:tcW w:w="28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电话：</w:t>
            </w:r>
          </w:p>
        </w:tc>
        <w:tc>
          <w:tcPr>
            <w:tcW w:w="3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Email：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客服在线联系方式</w:t>
            </w:r>
          </w:p>
        </w:tc>
        <w:tc>
          <w:tcPr>
            <w:tcW w:w="86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电话：         Email：                   MSN：                QQ：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048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结 算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2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商户开户银行（详细到支行名称）</w:t>
            </w:r>
          </w:p>
        </w:tc>
        <w:tc>
          <w:tcPr>
            <w:tcW w:w="41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1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帐户名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开户行所在省份</w:t>
            </w:r>
          </w:p>
        </w:tc>
        <w:tc>
          <w:tcPr>
            <w:tcW w:w="41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  <w:tc>
          <w:tcPr>
            <w:tcW w:w="1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开户银行所在城市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结算帐号</w:t>
            </w:r>
          </w:p>
        </w:tc>
        <w:tc>
          <w:tcPr>
            <w:tcW w:w="86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2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帐号填写说明</w:t>
            </w:r>
          </w:p>
        </w:tc>
        <w:tc>
          <w:tcPr>
            <w:tcW w:w="86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①请连续填写，数字之间不要有空格、减号、字母等符号。②必须填写公司帐号，否则不予结款。③推荐使用工行、招行帐号。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2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结算说明</w:t>
            </w:r>
          </w:p>
        </w:tc>
        <w:tc>
          <w:tcPr>
            <w:tcW w:w="86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sz w:val="18"/>
                <w:szCs w:val="18"/>
              </w:rPr>
              <w:t>商品销售货款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sz w:val="18"/>
                <w:szCs w:val="18"/>
                <w:lang w:val="en-US" w:eastAsia="zh-CN"/>
              </w:rPr>
              <w:t>支付线下交易的由商家直接收款（推荐）。（2）线上交易的由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sz w:val="18"/>
                <w:szCs w:val="18"/>
                <w:lang w:val="en-US"/>
              </w:rPr>
              <w:t>印购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sz w:val="18"/>
                <w:szCs w:val="18"/>
              </w:rPr>
              <w:t>统一收取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sz w:val="18"/>
                <w:szCs w:val="18"/>
                <w:lang w:val="en-US" w:eastAsia="zh-CN"/>
              </w:rPr>
              <w:t>客户收到商品，核对帐务后由印购网转给商家。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5" w:hRule="atLeast"/>
          <w:jc w:val="center"/>
        </w:trPr>
        <w:tc>
          <w:tcPr>
            <w:tcW w:w="1048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商 户 承 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864" w:hRule="atLeast"/>
          <w:jc w:val="center"/>
        </w:trPr>
        <w:tc>
          <w:tcPr>
            <w:tcW w:w="1048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商户填写的上述全部信息内容真实、准确、完整。如有任何变动，商户应立即通知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/>
              </w:rPr>
              <w:t>印购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商户应在填写本登记单同时向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/>
              </w:rPr>
              <w:t>印购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提交法定代表人身份证、营业执照和税务登记证、组织机构代码证的复印件并加盖公章。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如商户在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/>
              </w:rPr>
              <w:t>印购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购物广场销售的商品需要卫生检疫、特殊销售证明等，商户将向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/>
              </w:rPr>
              <w:t>印购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提供相关证明的复印件。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商户填写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/>
              </w:rPr>
              <w:t>印购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网用户名须填写在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/>
              </w:rPr>
              <w:t>印购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网注册的电子邮箱，并附上该公司营业执照电子版。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商户同意遵守《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/>
              </w:rPr>
              <w:t>印购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网入驻管理规定》中与乙方义务相关的所有规定。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授权代表签字：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 xml:space="preserve">  商户公章：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u w:val="single"/>
              </w:rPr>
              <w:t xml:space="preserve">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签署时间：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3950"/>
    <w:multiLevelType w:val="multilevel"/>
    <w:tmpl w:val="4567395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D64F0"/>
    <w:rsid w:val="014D64F0"/>
    <w:rsid w:val="6FC735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FF000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2016-08-08T06:37:00Z</dcterms:created>
  <dc:creator>meng</dc:creator>
  <cp:lastModifiedBy>P</cp:lastModifiedBy>
  <dcterms:modified xsi:type="dcterms:W3CDTF">2016-08-22T01:19:28Z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